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76" w:rsidRDefault="00B36C76" w:rsidP="00B36C76">
      <w:pPr>
        <w:pStyle w:val="Textindependent"/>
        <w:rPr>
          <w:b/>
          <w:lang w:val="es-ES"/>
        </w:rPr>
      </w:pPr>
      <w:bookmarkStart w:id="0" w:name="_GoBack"/>
      <w:bookmarkEnd w:id="0"/>
      <w:r>
        <w:rPr>
          <w:b/>
          <w:lang w:val="es-ES"/>
        </w:rPr>
        <w:t>COMUNICACIÓ 0</w:t>
      </w:r>
    </w:p>
    <w:p w:rsidR="008B1CBC" w:rsidRDefault="008B1CBC" w:rsidP="00B36C76">
      <w:pPr>
        <w:pStyle w:val="Textindependent"/>
        <w:rPr>
          <w:b/>
          <w:lang w:val="es-ES"/>
        </w:rPr>
      </w:pPr>
    </w:p>
    <w:tbl>
      <w:tblPr>
        <w:tblStyle w:val="TableNormal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5548"/>
      </w:tblGrid>
      <w:tr w:rsidR="008B1CBC" w:rsidRPr="00397476" w:rsidTr="000641D5">
        <w:trPr>
          <w:trHeight w:val="275"/>
        </w:trPr>
        <w:tc>
          <w:tcPr>
            <w:tcW w:w="3955" w:type="dxa"/>
            <w:tcBorders>
              <w:left w:val="nil"/>
            </w:tcBorders>
          </w:tcPr>
          <w:p w:rsidR="00E05C7B" w:rsidRDefault="00E05C7B" w:rsidP="000641D5">
            <w:pPr>
              <w:pStyle w:val="TableParagraph"/>
              <w:spacing w:before="240"/>
              <w:ind w:left="6" w:right="55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 borsa disciplina/es</w:t>
            </w:r>
          </w:p>
          <w:p w:rsidR="00E05C7B" w:rsidRPr="00397476" w:rsidRDefault="00E05C7B" w:rsidP="000641D5">
            <w:pPr>
              <w:pStyle w:val="TableParagraph"/>
              <w:ind w:left="4" w:right="553"/>
              <w:rPr>
                <w:b/>
                <w:sz w:val="20"/>
                <w:szCs w:val="20"/>
              </w:rPr>
            </w:pPr>
          </w:p>
        </w:tc>
        <w:tc>
          <w:tcPr>
            <w:tcW w:w="5548" w:type="dxa"/>
            <w:tcBorders>
              <w:right w:val="nil"/>
            </w:tcBorders>
            <w:shd w:val="clear" w:color="auto" w:fill="DADADA"/>
            <w:vAlign w:val="center"/>
          </w:tcPr>
          <w:p w:rsidR="00866A0E" w:rsidRDefault="00866A0E" w:rsidP="000641D5">
            <w:pPr>
              <w:pStyle w:val="TableParagraph"/>
              <w:spacing w:line="240" w:lineRule="auto"/>
              <w:ind w:left="444"/>
              <w:rPr>
                <w:sz w:val="20"/>
                <w:szCs w:val="20"/>
              </w:rPr>
            </w:pPr>
          </w:p>
          <w:p w:rsidR="000641D5" w:rsidRPr="000641D5" w:rsidRDefault="000641D5" w:rsidP="000641D5">
            <w:pPr>
              <w:widowControl/>
              <w:adjustRightInd w:val="0"/>
              <w:ind w:left="444"/>
              <w:rPr>
                <w:rFonts w:ascii="ArialMT" w:eastAsiaTheme="minorHAnsi" w:hAnsi="ArialMT" w:cs="ArialMT"/>
                <w:sz w:val="18"/>
                <w:szCs w:val="18"/>
              </w:rPr>
            </w:pPr>
            <w:r w:rsidRPr="000641D5">
              <w:rPr>
                <w:rFonts w:ascii="ArialMT" w:eastAsiaTheme="minorHAnsi" w:hAnsi="ArialMT" w:cs="ArialMT"/>
                <w:sz w:val="18"/>
                <w:szCs w:val="18"/>
              </w:rPr>
              <w:t>SUB-732 gestió i tic</w:t>
            </w:r>
          </w:p>
          <w:p w:rsidR="000641D5" w:rsidRPr="000641D5" w:rsidRDefault="000641D5" w:rsidP="000641D5">
            <w:pPr>
              <w:widowControl/>
              <w:adjustRightInd w:val="0"/>
              <w:ind w:left="444"/>
              <w:rPr>
                <w:rFonts w:ascii="ArialMT" w:eastAsiaTheme="minorHAnsi" w:hAnsi="ArialMT" w:cs="ArialMT"/>
                <w:sz w:val="18"/>
                <w:szCs w:val="18"/>
              </w:rPr>
            </w:pPr>
            <w:r w:rsidRPr="000641D5">
              <w:rPr>
                <w:rFonts w:ascii="ArialMT" w:eastAsiaTheme="minorHAnsi" w:hAnsi="ArialMT" w:cs="ArialMT"/>
                <w:sz w:val="18"/>
                <w:szCs w:val="18"/>
              </w:rPr>
              <w:t>SUB-732 comptabilitat i finances</w:t>
            </w:r>
          </w:p>
          <w:p w:rsidR="000641D5" w:rsidRPr="000641D5" w:rsidRDefault="000641D5" w:rsidP="000641D5">
            <w:pPr>
              <w:widowControl/>
              <w:adjustRightInd w:val="0"/>
              <w:ind w:left="444"/>
              <w:rPr>
                <w:rFonts w:ascii="ArialMT" w:eastAsiaTheme="minorHAnsi" w:hAnsi="ArialMT" w:cs="ArialMT"/>
                <w:sz w:val="18"/>
                <w:szCs w:val="18"/>
              </w:rPr>
            </w:pPr>
            <w:r w:rsidRPr="000641D5">
              <w:rPr>
                <w:rFonts w:ascii="ArialMT" w:eastAsiaTheme="minorHAnsi" w:hAnsi="ArialMT" w:cs="ArialMT"/>
                <w:sz w:val="18"/>
                <w:szCs w:val="18"/>
              </w:rPr>
              <w:t>SUB-732 màrqueting i direcció comercial</w:t>
            </w:r>
          </w:p>
          <w:p w:rsidR="000641D5" w:rsidRPr="000641D5" w:rsidRDefault="000641D5" w:rsidP="000641D5">
            <w:pPr>
              <w:widowControl/>
              <w:adjustRightInd w:val="0"/>
              <w:ind w:left="444"/>
              <w:rPr>
                <w:rFonts w:ascii="ArialMT" w:eastAsiaTheme="minorHAnsi" w:hAnsi="ArialMT" w:cs="ArialMT"/>
                <w:sz w:val="18"/>
                <w:szCs w:val="18"/>
              </w:rPr>
            </w:pPr>
            <w:r w:rsidRPr="000641D5">
              <w:rPr>
                <w:rFonts w:ascii="ArialMT" w:eastAsiaTheme="minorHAnsi" w:hAnsi="ArialMT" w:cs="ArialMT"/>
                <w:sz w:val="18"/>
                <w:szCs w:val="18"/>
              </w:rPr>
              <w:t>SUB-732 àmbits específics d'ADE: dret laboral, emmagatzematge</w:t>
            </w:r>
            <w:r>
              <w:rPr>
                <w:rFonts w:ascii="ArialMT" w:eastAsiaTheme="minorHAnsi" w:hAnsi="ArialMT" w:cs="ArialMT"/>
                <w:sz w:val="18"/>
                <w:szCs w:val="18"/>
              </w:rPr>
              <w:t xml:space="preserve"> </w:t>
            </w:r>
            <w:r w:rsidRPr="000641D5">
              <w:rPr>
                <w:rFonts w:ascii="ArialMT" w:eastAsiaTheme="minorHAnsi" w:hAnsi="ArialMT" w:cs="ArialMT"/>
                <w:sz w:val="18"/>
                <w:szCs w:val="18"/>
              </w:rPr>
              <w:t>i manutenció, sostenibilitat i compromís social, etc.</w:t>
            </w:r>
          </w:p>
          <w:p w:rsidR="000641D5" w:rsidRPr="000641D5" w:rsidRDefault="000641D5" w:rsidP="000641D5">
            <w:pPr>
              <w:widowControl/>
              <w:adjustRightInd w:val="0"/>
              <w:ind w:left="444"/>
              <w:rPr>
                <w:rFonts w:ascii="ArialMT" w:eastAsiaTheme="minorHAnsi" w:hAnsi="ArialMT" w:cs="ArialMT"/>
                <w:sz w:val="18"/>
                <w:szCs w:val="18"/>
              </w:rPr>
            </w:pPr>
            <w:r w:rsidRPr="000641D5">
              <w:rPr>
                <w:rFonts w:ascii="ArialMT" w:eastAsiaTheme="minorHAnsi" w:hAnsi="ArialMT" w:cs="ArialMT"/>
                <w:sz w:val="18"/>
                <w:szCs w:val="18"/>
              </w:rPr>
              <w:t>SUB-732 organització industrial</w:t>
            </w:r>
          </w:p>
          <w:p w:rsidR="000641D5" w:rsidRPr="000641D5" w:rsidRDefault="000641D5" w:rsidP="000641D5">
            <w:pPr>
              <w:widowControl/>
              <w:adjustRightInd w:val="0"/>
              <w:ind w:left="444"/>
              <w:rPr>
                <w:rFonts w:ascii="ArialMT" w:eastAsiaTheme="minorHAnsi" w:hAnsi="ArialMT" w:cs="ArialMT"/>
                <w:sz w:val="18"/>
                <w:szCs w:val="18"/>
              </w:rPr>
            </w:pPr>
            <w:r w:rsidRPr="000641D5">
              <w:rPr>
                <w:rFonts w:ascii="ArialMT" w:eastAsiaTheme="minorHAnsi" w:hAnsi="ArialMT" w:cs="ArialMT"/>
                <w:sz w:val="18"/>
                <w:szCs w:val="18"/>
              </w:rPr>
              <w:t>SUB-732 mètodes quantitatius</w:t>
            </w:r>
          </w:p>
          <w:p w:rsidR="000641D5" w:rsidRPr="000641D5" w:rsidRDefault="000641D5" w:rsidP="000641D5">
            <w:pPr>
              <w:widowControl/>
              <w:adjustRightInd w:val="0"/>
              <w:ind w:left="444"/>
              <w:rPr>
                <w:rFonts w:ascii="ArialMT" w:eastAsiaTheme="minorHAnsi" w:hAnsi="ArialMT" w:cs="ArialMT"/>
                <w:sz w:val="18"/>
                <w:szCs w:val="18"/>
              </w:rPr>
            </w:pPr>
            <w:r w:rsidRPr="000641D5">
              <w:rPr>
                <w:rFonts w:ascii="ArialMT" w:eastAsiaTheme="minorHAnsi" w:hAnsi="ArialMT" w:cs="ArialMT"/>
                <w:sz w:val="18"/>
                <w:szCs w:val="18"/>
              </w:rPr>
              <w:t>SUB-732 estratègia i direcció d'empreses</w:t>
            </w:r>
          </w:p>
          <w:p w:rsidR="000641D5" w:rsidRPr="000641D5" w:rsidRDefault="000641D5" w:rsidP="000641D5">
            <w:pPr>
              <w:widowControl/>
              <w:adjustRightInd w:val="0"/>
              <w:ind w:left="444"/>
              <w:rPr>
                <w:rFonts w:ascii="ArialMT" w:eastAsiaTheme="minorHAnsi" w:hAnsi="ArialMT" w:cs="ArialMT"/>
                <w:sz w:val="18"/>
                <w:szCs w:val="18"/>
              </w:rPr>
            </w:pPr>
            <w:r w:rsidRPr="000641D5">
              <w:rPr>
                <w:rFonts w:ascii="ArialMT" w:eastAsiaTheme="minorHAnsi" w:hAnsi="ArialMT" w:cs="ArialMT"/>
                <w:sz w:val="18"/>
                <w:szCs w:val="18"/>
              </w:rPr>
              <w:t>SUB-732 economia</w:t>
            </w:r>
          </w:p>
          <w:p w:rsidR="00866A0E" w:rsidRDefault="000641D5" w:rsidP="000641D5">
            <w:pPr>
              <w:pStyle w:val="TableParagraph"/>
              <w:spacing w:line="240" w:lineRule="auto"/>
              <w:ind w:left="444"/>
              <w:rPr>
                <w:sz w:val="20"/>
                <w:szCs w:val="20"/>
              </w:rPr>
            </w:pPr>
            <w:r w:rsidRPr="000641D5">
              <w:rPr>
                <w:rFonts w:ascii="ArialMT" w:eastAsiaTheme="minorHAnsi" w:hAnsi="ArialMT" w:cs="ArialMT"/>
                <w:sz w:val="18"/>
                <w:szCs w:val="18"/>
              </w:rPr>
              <w:t>SUB-732 recursos humans</w:t>
            </w:r>
          </w:p>
          <w:p w:rsidR="00866A0E" w:rsidRPr="00397476" w:rsidRDefault="00866A0E" w:rsidP="000641D5">
            <w:pPr>
              <w:pStyle w:val="TableParagraph"/>
              <w:spacing w:line="240" w:lineRule="auto"/>
              <w:ind w:left="444"/>
              <w:rPr>
                <w:sz w:val="20"/>
                <w:szCs w:val="20"/>
              </w:rPr>
            </w:pPr>
          </w:p>
        </w:tc>
      </w:tr>
    </w:tbl>
    <w:p w:rsidR="00B36C76" w:rsidRDefault="00B36C76" w:rsidP="00A81586">
      <w:pPr>
        <w:pStyle w:val="Textindependent"/>
        <w:jc w:val="center"/>
        <w:rPr>
          <w:b/>
          <w:lang w:val="es-ES"/>
        </w:rPr>
      </w:pPr>
    </w:p>
    <w:p w:rsidR="00137E58" w:rsidRPr="00E850AD" w:rsidRDefault="00FE4095" w:rsidP="00A81586">
      <w:pPr>
        <w:pStyle w:val="Textindependent"/>
        <w:jc w:val="center"/>
        <w:rPr>
          <w:b/>
          <w:color w:val="0070C0"/>
          <w:sz w:val="20"/>
          <w:szCs w:val="20"/>
        </w:rPr>
      </w:pPr>
      <w:r w:rsidRPr="00E850AD">
        <w:rPr>
          <w:b/>
          <w:sz w:val="20"/>
          <w:szCs w:val="20"/>
          <w:lang w:val="es-ES"/>
        </w:rPr>
        <w:t>CONSTITUCIÓ COMISSIÓ -</w:t>
      </w:r>
      <w:r w:rsidR="000641D5">
        <w:rPr>
          <w:b/>
          <w:sz w:val="20"/>
          <w:szCs w:val="20"/>
          <w:lang w:val="es-ES"/>
        </w:rPr>
        <w:t xml:space="preserve"> </w:t>
      </w:r>
      <w:r w:rsidRPr="00E850AD">
        <w:rPr>
          <w:b/>
          <w:sz w:val="20"/>
          <w:szCs w:val="20"/>
          <w:lang w:val="es-ES"/>
        </w:rPr>
        <w:t>MEMBRES</w:t>
      </w:r>
      <w:r w:rsidR="00A81586" w:rsidRPr="00E850AD">
        <w:rPr>
          <w:b/>
          <w:sz w:val="20"/>
          <w:szCs w:val="20"/>
          <w:lang w:val="es-ES"/>
        </w:rPr>
        <w:br/>
      </w:r>
    </w:p>
    <w:p w:rsidR="00315E3F" w:rsidRDefault="00315E3F" w:rsidP="00FE4095">
      <w:pPr>
        <w:ind w:left="142"/>
        <w:rPr>
          <w:sz w:val="16"/>
          <w:szCs w:val="16"/>
        </w:rPr>
      </w:pPr>
    </w:p>
    <w:p w:rsidR="00315E3F" w:rsidRPr="000641D5" w:rsidRDefault="00315E3F" w:rsidP="00FE4095">
      <w:pPr>
        <w:ind w:left="142"/>
        <w:rPr>
          <w:sz w:val="20"/>
          <w:szCs w:val="20"/>
        </w:rPr>
      </w:pPr>
      <w:r w:rsidRPr="000641D5">
        <w:rPr>
          <w:sz w:val="20"/>
          <w:szCs w:val="20"/>
        </w:rPr>
        <w:t xml:space="preserve">Comissió de selecció: </w:t>
      </w:r>
      <w:r w:rsidR="000641D5">
        <w:rPr>
          <w:rFonts w:ascii="ArialMT" w:eastAsiaTheme="minorHAnsi" w:hAnsi="ArialMT" w:cs="ArialMT"/>
          <w:sz w:val="20"/>
          <w:szCs w:val="20"/>
        </w:rPr>
        <w:t>C-732</w:t>
      </w:r>
    </w:p>
    <w:p w:rsidR="00315E3F" w:rsidRPr="000641D5" w:rsidRDefault="00315E3F" w:rsidP="00FE4095">
      <w:pPr>
        <w:ind w:left="142"/>
        <w:rPr>
          <w:sz w:val="20"/>
          <w:szCs w:val="20"/>
        </w:rPr>
      </w:pPr>
    </w:p>
    <w:p w:rsidR="00FE4095" w:rsidRPr="000641D5" w:rsidRDefault="00FE4095" w:rsidP="00FE4095">
      <w:pPr>
        <w:ind w:left="142"/>
        <w:rPr>
          <w:sz w:val="20"/>
          <w:szCs w:val="20"/>
        </w:rPr>
      </w:pPr>
      <w:r w:rsidRPr="000641D5">
        <w:rPr>
          <w:sz w:val="20"/>
          <w:szCs w:val="20"/>
        </w:rPr>
        <w:t>Data de constitució de la comis</w:t>
      </w:r>
      <w:r w:rsidR="00866A0E" w:rsidRPr="000641D5">
        <w:rPr>
          <w:sz w:val="20"/>
          <w:szCs w:val="20"/>
        </w:rPr>
        <w:t>s</w:t>
      </w:r>
      <w:r w:rsidRPr="000641D5">
        <w:rPr>
          <w:sz w:val="20"/>
          <w:szCs w:val="20"/>
        </w:rPr>
        <w:t>ió:</w:t>
      </w:r>
      <w:r w:rsidR="004A1960" w:rsidRPr="000641D5">
        <w:rPr>
          <w:sz w:val="20"/>
          <w:szCs w:val="20"/>
        </w:rPr>
        <w:t xml:space="preserve"> </w:t>
      </w:r>
      <w:r w:rsidR="005D539E">
        <w:rPr>
          <w:sz w:val="20"/>
          <w:szCs w:val="20"/>
        </w:rPr>
        <w:t>11/03/2024</w:t>
      </w:r>
      <w:r w:rsidRPr="000641D5">
        <w:rPr>
          <w:sz w:val="20"/>
          <w:szCs w:val="20"/>
        </w:rPr>
        <w:br/>
      </w:r>
    </w:p>
    <w:p w:rsidR="00FE4095" w:rsidRPr="000641D5" w:rsidRDefault="00FE4095" w:rsidP="00FE4095">
      <w:pPr>
        <w:ind w:left="142"/>
        <w:rPr>
          <w:sz w:val="20"/>
          <w:szCs w:val="20"/>
        </w:rPr>
      </w:pPr>
      <w:r w:rsidRPr="000641D5">
        <w:rPr>
          <w:sz w:val="20"/>
          <w:szCs w:val="20"/>
        </w:rPr>
        <w:t>La comissió s’ha constituït amb els següents membres:</w:t>
      </w:r>
    </w:p>
    <w:p w:rsidR="00E05C7B" w:rsidRPr="000641D5" w:rsidRDefault="00E05C7B" w:rsidP="00FE4095">
      <w:pPr>
        <w:pStyle w:val="Default"/>
        <w:ind w:left="142"/>
        <w:rPr>
          <w:color w:val="auto"/>
          <w:sz w:val="20"/>
          <w:szCs w:val="20"/>
        </w:rPr>
      </w:pPr>
    </w:p>
    <w:p w:rsidR="00FE4095" w:rsidRPr="000641D5" w:rsidRDefault="00E05C7B" w:rsidP="000641D5">
      <w:pPr>
        <w:pStyle w:val="Default"/>
        <w:ind w:left="720"/>
        <w:rPr>
          <w:color w:val="auto"/>
          <w:sz w:val="20"/>
          <w:szCs w:val="20"/>
        </w:rPr>
      </w:pPr>
      <w:r w:rsidRPr="000641D5">
        <w:rPr>
          <w:color w:val="auto"/>
          <w:sz w:val="20"/>
          <w:szCs w:val="20"/>
        </w:rPr>
        <w:t>President/a:</w:t>
      </w:r>
      <w:r w:rsidR="004A1960" w:rsidRPr="000641D5">
        <w:rPr>
          <w:color w:val="auto"/>
          <w:sz w:val="20"/>
          <w:szCs w:val="20"/>
        </w:rPr>
        <w:t xml:space="preserve"> </w:t>
      </w:r>
      <w:r w:rsidR="004A1960" w:rsidRPr="000641D5">
        <w:rPr>
          <w:rFonts w:ascii="ArialMT" w:hAnsi="ArialMT" w:cs="ArialMT"/>
          <w:sz w:val="20"/>
          <w:szCs w:val="20"/>
        </w:rPr>
        <w:t>DOMENECH LEGA, BRUNO</w:t>
      </w:r>
    </w:p>
    <w:p w:rsidR="00FE4095" w:rsidRPr="000641D5" w:rsidRDefault="00FE4095" w:rsidP="000641D5">
      <w:pPr>
        <w:pStyle w:val="Default"/>
        <w:ind w:left="720"/>
        <w:rPr>
          <w:color w:val="auto"/>
          <w:sz w:val="20"/>
          <w:szCs w:val="20"/>
        </w:rPr>
      </w:pPr>
    </w:p>
    <w:p w:rsidR="00FE4095" w:rsidRPr="000641D5" w:rsidRDefault="00E05C7B" w:rsidP="000641D5">
      <w:pPr>
        <w:pStyle w:val="Default"/>
        <w:ind w:left="720"/>
        <w:rPr>
          <w:color w:val="auto"/>
          <w:sz w:val="20"/>
          <w:szCs w:val="20"/>
        </w:rPr>
      </w:pPr>
      <w:r w:rsidRPr="000641D5">
        <w:rPr>
          <w:color w:val="auto"/>
          <w:sz w:val="20"/>
          <w:szCs w:val="20"/>
        </w:rPr>
        <w:t>Secretari/ària:</w:t>
      </w:r>
      <w:r w:rsidR="004A1960" w:rsidRPr="000641D5">
        <w:rPr>
          <w:color w:val="auto"/>
          <w:sz w:val="20"/>
          <w:szCs w:val="20"/>
        </w:rPr>
        <w:t xml:space="preserve"> </w:t>
      </w:r>
      <w:r w:rsidR="004A1960" w:rsidRPr="000641D5">
        <w:rPr>
          <w:rFonts w:ascii="ArialMT" w:hAnsi="ArialMT" w:cs="ArialMT"/>
          <w:sz w:val="20"/>
          <w:szCs w:val="20"/>
        </w:rPr>
        <w:t>PONS PEREGORT, OLGA</w:t>
      </w:r>
    </w:p>
    <w:p w:rsidR="00FE4095" w:rsidRPr="000641D5" w:rsidRDefault="00FE4095" w:rsidP="000641D5">
      <w:pPr>
        <w:pStyle w:val="Default"/>
        <w:ind w:left="720"/>
        <w:rPr>
          <w:color w:val="auto"/>
          <w:sz w:val="20"/>
          <w:szCs w:val="20"/>
        </w:rPr>
      </w:pPr>
    </w:p>
    <w:p w:rsidR="00FE4095" w:rsidRPr="000641D5" w:rsidRDefault="00E05C7B" w:rsidP="000641D5">
      <w:pPr>
        <w:pStyle w:val="Default"/>
        <w:ind w:left="720"/>
        <w:rPr>
          <w:color w:val="auto"/>
          <w:sz w:val="20"/>
          <w:szCs w:val="20"/>
        </w:rPr>
      </w:pPr>
      <w:r w:rsidRPr="000641D5">
        <w:rPr>
          <w:color w:val="auto"/>
          <w:sz w:val="20"/>
          <w:szCs w:val="20"/>
        </w:rPr>
        <w:t>Vocal:</w:t>
      </w:r>
      <w:r w:rsidR="00FE4095" w:rsidRPr="000641D5">
        <w:rPr>
          <w:color w:val="auto"/>
          <w:sz w:val="20"/>
          <w:szCs w:val="20"/>
        </w:rPr>
        <w:t xml:space="preserve"> </w:t>
      </w:r>
      <w:r w:rsidR="004A1960" w:rsidRPr="000641D5">
        <w:rPr>
          <w:rFonts w:ascii="ArialMT" w:hAnsi="ArialMT" w:cs="ArialMT"/>
          <w:sz w:val="20"/>
          <w:szCs w:val="20"/>
        </w:rPr>
        <w:t>LORDAN GONZALEZ, ORIOL</w:t>
      </w:r>
    </w:p>
    <w:p w:rsidR="00FE4095" w:rsidRPr="000641D5" w:rsidRDefault="00FE4095" w:rsidP="00FE4095">
      <w:pPr>
        <w:pStyle w:val="Default"/>
        <w:ind w:left="142"/>
        <w:rPr>
          <w:color w:val="auto"/>
          <w:sz w:val="20"/>
          <w:szCs w:val="20"/>
          <w:lang w:val="es-ES"/>
        </w:rPr>
      </w:pPr>
    </w:p>
    <w:p w:rsidR="00B91952" w:rsidRPr="000641D5" w:rsidRDefault="00B91952" w:rsidP="0045190E">
      <w:pPr>
        <w:spacing w:after="4" w:line="243" w:lineRule="exact"/>
        <w:ind w:left="14" w:right="13"/>
        <w:jc w:val="center"/>
        <w:rPr>
          <w:b/>
          <w:sz w:val="20"/>
          <w:szCs w:val="20"/>
          <w:lang w:val="es-ES"/>
        </w:rPr>
      </w:pPr>
    </w:p>
    <w:p w:rsidR="00E850AD" w:rsidRPr="000641D5" w:rsidRDefault="00773E98" w:rsidP="00773E98">
      <w:pPr>
        <w:spacing w:after="4" w:line="243" w:lineRule="exact"/>
        <w:ind w:left="14" w:right="13"/>
        <w:rPr>
          <w:b/>
          <w:sz w:val="20"/>
          <w:szCs w:val="20"/>
          <w:lang w:val="es-ES"/>
        </w:rPr>
      </w:pPr>
      <w:r w:rsidRPr="000641D5">
        <w:rPr>
          <w:b/>
          <w:sz w:val="20"/>
          <w:szCs w:val="20"/>
          <w:lang w:val="es-ES"/>
        </w:rPr>
        <w:t>LA COMISSIÓ ACORDA LA UBICACIÓ DEL TAULER D’ANUNC</w:t>
      </w:r>
      <w:r w:rsidR="00CA1DF5" w:rsidRPr="000641D5">
        <w:rPr>
          <w:b/>
          <w:sz w:val="20"/>
          <w:szCs w:val="20"/>
          <w:lang w:val="es-ES"/>
        </w:rPr>
        <w:t>I</w:t>
      </w:r>
      <w:r w:rsidRPr="000641D5">
        <w:rPr>
          <w:b/>
          <w:sz w:val="20"/>
          <w:szCs w:val="20"/>
          <w:lang w:val="es-ES"/>
        </w:rPr>
        <w:t xml:space="preserve">S: </w:t>
      </w:r>
    </w:p>
    <w:p w:rsidR="000641D5" w:rsidRPr="000641D5" w:rsidRDefault="00EA2FA3" w:rsidP="00773E98">
      <w:pPr>
        <w:spacing w:after="4" w:line="243" w:lineRule="exact"/>
        <w:ind w:left="14" w:right="13"/>
        <w:rPr>
          <w:sz w:val="20"/>
          <w:szCs w:val="20"/>
          <w:lang w:val="es-ES"/>
        </w:rPr>
      </w:pPr>
      <w:hyperlink r:id="rId6" w:history="1">
        <w:r w:rsidR="000641D5" w:rsidRPr="000641D5">
          <w:rPr>
            <w:rStyle w:val="Enlla"/>
            <w:sz w:val="20"/>
            <w:szCs w:val="20"/>
            <w:lang w:val="es-ES"/>
          </w:rPr>
          <w:t>https://doe.upc.edu/ca/tauler/concursos-pdi/732_concurs-borsa-professorat-substitut-2024</w:t>
        </w:r>
      </w:hyperlink>
    </w:p>
    <w:p w:rsidR="000641D5" w:rsidRPr="000641D5" w:rsidRDefault="000641D5" w:rsidP="00773E98">
      <w:pPr>
        <w:spacing w:after="4" w:line="243" w:lineRule="exact"/>
        <w:ind w:left="14" w:right="13"/>
        <w:rPr>
          <w:b/>
          <w:sz w:val="20"/>
          <w:szCs w:val="20"/>
          <w:lang w:val="es-ES"/>
        </w:rPr>
      </w:pPr>
    </w:p>
    <w:p w:rsidR="00E850AD" w:rsidRPr="000641D5" w:rsidRDefault="00E850AD" w:rsidP="0045190E">
      <w:pPr>
        <w:spacing w:after="4" w:line="243" w:lineRule="exact"/>
        <w:ind w:left="14" w:right="13"/>
        <w:jc w:val="center"/>
        <w:rPr>
          <w:b/>
          <w:sz w:val="20"/>
          <w:szCs w:val="20"/>
          <w:lang w:val="es-ES"/>
        </w:rPr>
      </w:pPr>
    </w:p>
    <w:p w:rsidR="00E850AD" w:rsidRPr="000641D5" w:rsidRDefault="00E850AD" w:rsidP="0045190E">
      <w:pPr>
        <w:spacing w:after="4" w:line="243" w:lineRule="exact"/>
        <w:ind w:left="14" w:right="13"/>
        <w:jc w:val="center"/>
        <w:rPr>
          <w:b/>
          <w:sz w:val="20"/>
          <w:szCs w:val="20"/>
          <w:lang w:val="es-ES"/>
        </w:rPr>
      </w:pPr>
    </w:p>
    <w:p w:rsidR="00B91952" w:rsidRPr="000641D5" w:rsidRDefault="00B91952" w:rsidP="0045190E">
      <w:pPr>
        <w:spacing w:after="4" w:line="243" w:lineRule="exact"/>
        <w:ind w:left="14" w:right="13"/>
        <w:jc w:val="center"/>
        <w:rPr>
          <w:b/>
          <w:sz w:val="20"/>
          <w:szCs w:val="20"/>
          <w:lang w:val="es-ES"/>
        </w:rPr>
      </w:pPr>
    </w:p>
    <w:p w:rsidR="00582717" w:rsidRPr="000641D5" w:rsidRDefault="00582717" w:rsidP="00582717">
      <w:pPr>
        <w:pStyle w:val="Textindependent"/>
        <w:jc w:val="center"/>
        <w:rPr>
          <w:b/>
          <w:sz w:val="20"/>
          <w:szCs w:val="20"/>
          <w:lang w:val="es-ES"/>
        </w:rPr>
      </w:pPr>
      <w:r w:rsidRPr="000641D5">
        <w:rPr>
          <w:bCs/>
          <w:sz w:val="20"/>
          <w:szCs w:val="20"/>
          <w:lang w:val="es-ES"/>
        </w:rPr>
        <w:t xml:space="preserve">NOM </w:t>
      </w:r>
      <w:r w:rsidRPr="000641D5">
        <w:rPr>
          <w:b/>
          <w:sz w:val="20"/>
          <w:szCs w:val="20"/>
          <w:lang w:val="es-ES"/>
        </w:rPr>
        <w:br/>
      </w:r>
    </w:p>
    <w:p w:rsidR="00582717" w:rsidRPr="000641D5" w:rsidRDefault="00582717" w:rsidP="00582717">
      <w:pPr>
        <w:pStyle w:val="Textindependent"/>
        <w:spacing w:before="2"/>
        <w:rPr>
          <w:b/>
          <w:sz w:val="20"/>
          <w:szCs w:val="20"/>
          <w:lang w:val="es-ES"/>
        </w:rPr>
      </w:pPr>
    </w:p>
    <w:tbl>
      <w:tblPr>
        <w:tblStyle w:val="TableNormal"/>
        <w:tblW w:w="0" w:type="auto"/>
        <w:tblInd w:w="1838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961"/>
      </w:tblGrid>
      <w:tr w:rsidR="00A81586" w:rsidRPr="000641D5" w:rsidTr="00E850AD">
        <w:trPr>
          <w:trHeight w:val="275"/>
        </w:trPr>
        <w:tc>
          <w:tcPr>
            <w:tcW w:w="4961" w:type="dxa"/>
          </w:tcPr>
          <w:p w:rsidR="00A81586" w:rsidRPr="000641D5" w:rsidRDefault="00A81586" w:rsidP="001D0BBE">
            <w:pPr>
              <w:pStyle w:val="TableParagraph"/>
              <w:ind w:left="465" w:right="466"/>
              <w:jc w:val="center"/>
              <w:rPr>
                <w:sz w:val="20"/>
                <w:szCs w:val="20"/>
              </w:rPr>
            </w:pPr>
            <w:r w:rsidRPr="000641D5">
              <w:rPr>
                <w:sz w:val="20"/>
                <w:szCs w:val="20"/>
              </w:rPr>
              <w:t>Secretari/ària</w:t>
            </w:r>
          </w:p>
        </w:tc>
      </w:tr>
      <w:tr w:rsidR="00A81586" w:rsidRPr="000641D5" w:rsidTr="004A1960">
        <w:trPr>
          <w:trHeight w:val="1611"/>
        </w:trPr>
        <w:tc>
          <w:tcPr>
            <w:tcW w:w="4961" w:type="dxa"/>
            <w:shd w:val="clear" w:color="auto" w:fill="DADADA"/>
          </w:tcPr>
          <w:p w:rsidR="00A81586" w:rsidRPr="000641D5" w:rsidRDefault="000641D5" w:rsidP="000641D5">
            <w:pPr>
              <w:pStyle w:val="Default"/>
              <w:spacing w:before="120"/>
              <w:jc w:val="center"/>
              <w:rPr>
                <w:color w:val="auto"/>
                <w:sz w:val="20"/>
                <w:szCs w:val="20"/>
              </w:rPr>
            </w:pPr>
            <w:r w:rsidRPr="000641D5">
              <w:rPr>
                <w:rFonts w:ascii="ArialMT" w:hAnsi="ArialMT" w:cs="ArialMT"/>
                <w:sz w:val="20"/>
                <w:szCs w:val="20"/>
              </w:rPr>
              <w:t>PONS PEREGORT, OLGA</w:t>
            </w:r>
          </w:p>
        </w:tc>
      </w:tr>
    </w:tbl>
    <w:p w:rsidR="00290573" w:rsidRPr="000641D5" w:rsidRDefault="00290573" w:rsidP="0045190E">
      <w:pPr>
        <w:pStyle w:val="Ttol1"/>
        <w:spacing w:line="247" w:lineRule="auto"/>
        <w:ind w:left="5615" w:right="5611"/>
        <w:rPr>
          <w:sz w:val="20"/>
          <w:szCs w:val="20"/>
        </w:rPr>
      </w:pPr>
    </w:p>
    <w:sectPr w:rsidR="00290573" w:rsidRPr="000641D5" w:rsidSect="00E85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960" w:bottom="1040" w:left="1460" w:header="833" w:footer="8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FA3" w:rsidRDefault="00EA2FA3">
      <w:r>
        <w:separator/>
      </w:r>
    </w:p>
  </w:endnote>
  <w:endnote w:type="continuationSeparator" w:id="0">
    <w:p w:rsidR="00EA2FA3" w:rsidRDefault="00EA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85A" w:rsidRDefault="002F785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627" w:rsidRPr="00803627" w:rsidRDefault="00A81586" w:rsidP="00803627">
    <w:pPr>
      <w:spacing w:line="245" w:lineRule="exact"/>
      <w:ind w:left="20"/>
      <w:rPr>
        <w:rFonts w:ascii="Calibri" w:hAnsi="Calibri"/>
      </w:rPr>
    </w:pPr>
    <w:r>
      <w:rPr>
        <w:rFonts w:ascii="Calibri" w:hAnsi="Calibri"/>
      </w:rPr>
      <w:t xml:space="preserve">Comunicació </w:t>
    </w:r>
    <w:r w:rsidR="00B36C76">
      <w:rPr>
        <w:rFonts w:ascii="Calibri" w:hAnsi="Calibri"/>
      </w:rPr>
      <w:t>0</w:t>
    </w:r>
    <w:r>
      <w:rPr>
        <w:rFonts w:ascii="Calibri" w:hAnsi="Calibri"/>
      </w:rPr>
      <w:t xml:space="preserve"> </w:t>
    </w:r>
    <w:r w:rsidR="00B36C76">
      <w:rPr>
        <w:rFonts w:ascii="Calibri" w:hAnsi="Calibri"/>
      </w:rPr>
      <w:t>– membres constituïts</w:t>
    </w:r>
  </w:p>
  <w:p w:rsidR="00886BD8" w:rsidRPr="00803627" w:rsidRDefault="00886BD8">
    <w:pPr>
      <w:pStyle w:val="Textindependent"/>
      <w:spacing w:line="14" w:lineRule="auto"/>
      <w:rPr>
        <w:sz w:val="20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85A" w:rsidRDefault="002F785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FA3" w:rsidRDefault="00EA2FA3">
      <w:r>
        <w:separator/>
      </w:r>
    </w:p>
  </w:footnote>
  <w:footnote w:type="continuationSeparator" w:id="0">
    <w:p w:rsidR="00EA2FA3" w:rsidRDefault="00EA2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85A" w:rsidRDefault="002F785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BD8" w:rsidRDefault="002F785A">
    <w:pPr>
      <w:pStyle w:val="Textindependent"/>
      <w:spacing w:line="14" w:lineRule="auto"/>
      <w:rPr>
        <w:sz w:val="20"/>
      </w:rPr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1E3691E">
          <wp:simplePos x="0" y="0"/>
          <wp:positionH relativeFrom="column">
            <wp:posOffset>-554798</wp:posOffset>
          </wp:positionH>
          <wp:positionV relativeFrom="paragraph">
            <wp:posOffset>-252065</wp:posOffset>
          </wp:positionV>
          <wp:extent cx="2181225" cy="542925"/>
          <wp:effectExtent l="0" t="0" r="9525" b="9525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85A" w:rsidRDefault="002F785A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D8"/>
    <w:rsid w:val="00061DF1"/>
    <w:rsid w:val="000641D5"/>
    <w:rsid w:val="000F27BB"/>
    <w:rsid w:val="00106E46"/>
    <w:rsid w:val="00137E58"/>
    <w:rsid w:val="001A4993"/>
    <w:rsid w:val="0026271A"/>
    <w:rsid w:val="00290573"/>
    <w:rsid w:val="002C0FE9"/>
    <w:rsid w:val="002F785A"/>
    <w:rsid w:val="00301C3D"/>
    <w:rsid w:val="00315E3F"/>
    <w:rsid w:val="003172DA"/>
    <w:rsid w:val="003D1595"/>
    <w:rsid w:val="0045190E"/>
    <w:rsid w:val="004A1960"/>
    <w:rsid w:val="00582717"/>
    <w:rsid w:val="005D539E"/>
    <w:rsid w:val="005F758E"/>
    <w:rsid w:val="00773E98"/>
    <w:rsid w:val="00803627"/>
    <w:rsid w:val="00866A0E"/>
    <w:rsid w:val="008826D1"/>
    <w:rsid w:val="00886BD8"/>
    <w:rsid w:val="008B1CBC"/>
    <w:rsid w:val="008D450B"/>
    <w:rsid w:val="009C0670"/>
    <w:rsid w:val="009C50B5"/>
    <w:rsid w:val="00A81586"/>
    <w:rsid w:val="00A83D40"/>
    <w:rsid w:val="00B36C76"/>
    <w:rsid w:val="00B91952"/>
    <w:rsid w:val="00B97917"/>
    <w:rsid w:val="00BF4525"/>
    <w:rsid w:val="00CA1DF5"/>
    <w:rsid w:val="00CB4BAE"/>
    <w:rsid w:val="00E05C7B"/>
    <w:rsid w:val="00E850AD"/>
    <w:rsid w:val="00EA0675"/>
    <w:rsid w:val="00EA2FA3"/>
    <w:rsid w:val="00FD3DF5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0D02B2-1633-45C7-930D-6E38861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table" w:styleId="Taulaambquadrcula">
    <w:name w:val="Table Grid"/>
    <w:basedOn w:val="Taulanormal"/>
    <w:uiPriority w:val="59"/>
    <w:rsid w:val="0006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5190E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45190E"/>
    <w:rPr>
      <w:rFonts w:ascii="Arial" w:eastAsia="Arial" w:hAnsi="Arial" w:cs="Arial"/>
    </w:rPr>
  </w:style>
  <w:style w:type="paragraph" w:customStyle="1" w:styleId="Default">
    <w:name w:val="Default"/>
    <w:rsid w:val="00FE4095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styleId="Enlla">
    <w:name w:val="Hyperlink"/>
    <w:basedOn w:val="Tipusdelletraperdefectedelpargraf"/>
    <w:uiPriority w:val="99"/>
    <w:unhideWhenUsed/>
    <w:rsid w:val="000641D5"/>
    <w:rPr>
      <w:color w:val="0000FF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5D53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e.upc.edu/ca/tauler/concursos-pdi/732_concurs-borsa-professorat-substitut-20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UPC</cp:lastModifiedBy>
  <cp:revision>2</cp:revision>
  <dcterms:created xsi:type="dcterms:W3CDTF">2024-03-11T09:34:00Z</dcterms:created>
  <dcterms:modified xsi:type="dcterms:W3CDTF">2024-03-11T09:34:00Z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2020-11-02T00:00:00Z</vt:filetime>
  </property>
</Properties>
</file>